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bidi w:val="0"/>
        <w:ind w:left="400" w:leftChars="0"/>
        <w:jc w:val="center"/>
        <w:rPr>
          <w:rFonts w:hint="eastAsia"/>
          <w:b/>
          <w:bCs w:val="0"/>
          <w:sz w:val="30"/>
          <w:szCs w:val="30"/>
          <w:lang w:val="en-US" w:eastAsia="zh-CN"/>
        </w:rPr>
      </w:pPr>
      <w:r>
        <w:rPr>
          <w:rFonts w:hint="eastAsia"/>
          <w:b/>
          <w:bCs w:val="0"/>
          <w:sz w:val="30"/>
          <w:szCs w:val="30"/>
          <w:lang w:val="en-US" w:eastAsia="zh-CN"/>
        </w:rPr>
        <w:t>上海海洋大学网络汇聚设备维修项目需求书</w:t>
      </w:r>
    </w:p>
    <w:p>
      <w:pPr>
        <w:rPr>
          <w:rFonts w:hint="default"/>
          <w:sz w:val="24"/>
          <w:szCs w:val="24"/>
          <w:lang w:val="en-US" w:eastAsia="zh-CN"/>
        </w:rPr>
      </w:pPr>
    </w:p>
    <w:p>
      <w:pPr>
        <w:pStyle w:val="2"/>
        <w:bidi w:val="0"/>
        <w:rPr>
          <w:sz w:val="24"/>
          <w:szCs w:val="24"/>
        </w:rPr>
      </w:pPr>
      <w:r>
        <w:rPr>
          <w:rFonts w:hint="eastAsia"/>
          <w:sz w:val="24"/>
          <w:szCs w:val="24"/>
          <w:lang w:val="en-US" w:eastAsia="zh-CN"/>
        </w:rPr>
        <w:t>项目背景</w:t>
      </w:r>
    </w:p>
    <w:p>
      <w:pPr>
        <w:pStyle w:val="3"/>
        <w:bidi w:val="0"/>
        <w:rPr>
          <w:rFonts w:hint="eastAsia"/>
          <w:sz w:val="24"/>
          <w:szCs w:val="24"/>
        </w:rPr>
      </w:pPr>
      <w:r>
        <w:rPr>
          <w:rFonts w:hint="eastAsia"/>
          <w:sz w:val="24"/>
          <w:szCs w:val="24"/>
          <w:lang w:val="en-US" w:eastAsia="zh-CN"/>
        </w:rPr>
        <w:t>项目概述</w:t>
      </w:r>
    </w:p>
    <w:p>
      <w:pPr>
        <w:ind w:firstLine="480" w:firstLineChars="200"/>
        <w:rPr>
          <w:rFonts w:hint="eastAsia"/>
          <w:sz w:val="24"/>
          <w:szCs w:val="24"/>
        </w:rPr>
      </w:pPr>
      <w:r>
        <w:rPr>
          <w:rFonts w:hint="eastAsia"/>
          <w:sz w:val="24"/>
          <w:szCs w:val="24"/>
        </w:rPr>
        <w:t>随着上海海洋大学信息化建设的不断深入，校园网络已成为学校教学、科研、管理以及师生生活不可或缺的基础设施。食品学院C楼和行政楼作为学校的重要教学和行政场所，其网络设备的稳定运行对于保障学校日常工作的顺利进行具有重要意义。</w:t>
      </w:r>
      <w:r>
        <w:rPr>
          <w:rFonts w:hint="eastAsia"/>
          <w:sz w:val="24"/>
          <w:szCs w:val="24"/>
          <w:lang w:val="en-US" w:eastAsia="zh-CN"/>
        </w:rPr>
        <w:t>2023年07月</w:t>
      </w:r>
      <w:r>
        <w:rPr>
          <w:rFonts w:hint="eastAsia"/>
          <w:sz w:val="24"/>
          <w:szCs w:val="24"/>
        </w:rPr>
        <w:t>食品学院C楼和</w:t>
      </w:r>
      <w:r>
        <w:rPr>
          <w:rFonts w:hint="eastAsia"/>
          <w:sz w:val="24"/>
          <w:szCs w:val="24"/>
          <w:lang w:val="en-US" w:eastAsia="zh-CN"/>
        </w:rPr>
        <w:t>公共实验楼</w:t>
      </w:r>
      <w:r>
        <w:rPr>
          <w:rFonts w:hint="eastAsia"/>
          <w:sz w:val="24"/>
          <w:szCs w:val="24"/>
        </w:rPr>
        <w:t>的汇聚交换机RG-S8607E</w:t>
      </w:r>
      <w:r>
        <w:rPr>
          <w:rFonts w:hint="eastAsia"/>
          <w:sz w:val="24"/>
          <w:szCs w:val="24"/>
          <w:lang w:val="en-US" w:eastAsia="zh-CN"/>
        </w:rPr>
        <w:t>因断电</w:t>
      </w:r>
      <w:r>
        <w:rPr>
          <w:rFonts w:hint="eastAsia"/>
          <w:sz w:val="24"/>
          <w:szCs w:val="24"/>
        </w:rPr>
        <w:t>相继出现电源、风扇、引擎</w:t>
      </w:r>
      <w:r>
        <w:rPr>
          <w:rFonts w:hint="eastAsia"/>
          <w:sz w:val="24"/>
          <w:szCs w:val="24"/>
          <w:lang w:eastAsia="zh-CN"/>
        </w:rPr>
        <w:t>、</w:t>
      </w:r>
      <w:r>
        <w:rPr>
          <w:rFonts w:hint="eastAsia"/>
          <w:sz w:val="24"/>
          <w:szCs w:val="24"/>
          <w:lang w:val="en-US" w:eastAsia="zh-CN"/>
        </w:rPr>
        <w:t>线卡</w:t>
      </w:r>
      <w:r>
        <w:rPr>
          <w:rFonts w:hint="eastAsia"/>
          <w:sz w:val="24"/>
          <w:szCs w:val="24"/>
        </w:rPr>
        <w:t>损坏等故障，导致</w:t>
      </w:r>
      <w:r>
        <w:rPr>
          <w:rFonts w:hint="eastAsia"/>
          <w:sz w:val="24"/>
          <w:szCs w:val="24"/>
          <w:lang w:val="en-US" w:eastAsia="zh-CN"/>
        </w:rPr>
        <w:t>区域性断网</w:t>
      </w:r>
      <w:r>
        <w:rPr>
          <w:rFonts w:hint="eastAsia"/>
          <w:sz w:val="24"/>
          <w:szCs w:val="24"/>
        </w:rPr>
        <w:t>，影响学校网络的正常使用。针对这两台汇聚交换机进行故障维修，确保校园网络的稳定运行。</w:t>
      </w:r>
    </w:p>
    <w:p>
      <w:pPr>
        <w:ind w:firstLine="480" w:firstLineChars="200"/>
        <w:rPr>
          <w:rFonts w:hint="eastAsia"/>
          <w:sz w:val="24"/>
          <w:szCs w:val="24"/>
        </w:rPr>
      </w:pPr>
    </w:p>
    <w:p>
      <w:pPr>
        <w:pStyle w:val="3"/>
        <w:bidi w:val="0"/>
        <w:rPr>
          <w:rFonts w:hint="eastAsia"/>
          <w:sz w:val="24"/>
          <w:szCs w:val="24"/>
        </w:rPr>
      </w:pPr>
      <w:r>
        <w:rPr>
          <w:rFonts w:hint="eastAsia"/>
          <w:sz w:val="24"/>
          <w:szCs w:val="24"/>
          <w:lang w:val="en-US" w:eastAsia="zh-CN"/>
        </w:rPr>
        <w:t>设备概要</w:t>
      </w:r>
    </w:p>
    <w:p>
      <w:pPr>
        <w:ind w:firstLine="480" w:firstLineChars="200"/>
        <w:rPr>
          <w:rFonts w:hint="eastAsia"/>
          <w:sz w:val="24"/>
          <w:szCs w:val="24"/>
        </w:rPr>
      </w:pPr>
      <w:r>
        <w:rPr>
          <w:rFonts w:hint="eastAsia"/>
          <w:sz w:val="24"/>
          <w:szCs w:val="24"/>
        </w:rPr>
        <w:t>食品学院C楼汇聚交换机RG-S8607E：该交换机自投入使用以来，一直承担着食品学院</w:t>
      </w:r>
      <w:r>
        <w:rPr>
          <w:rFonts w:hint="eastAsia"/>
          <w:sz w:val="24"/>
          <w:szCs w:val="24"/>
          <w:lang w:eastAsia="zh-CN"/>
        </w:rPr>
        <w:t>、</w:t>
      </w:r>
      <w:r>
        <w:rPr>
          <w:rFonts w:hint="eastAsia"/>
          <w:sz w:val="24"/>
          <w:szCs w:val="24"/>
          <w:lang w:val="en-US" w:eastAsia="zh-CN"/>
        </w:rPr>
        <w:t>生命学院等</w:t>
      </w:r>
      <w:r>
        <w:rPr>
          <w:rFonts w:hint="eastAsia"/>
          <w:sz w:val="24"/>
          <w:szCs w:val="24"/>
        </w:rPr>
        <w:t>各实验室、办公室及教室的网络数据交换任务。</w:t>
      </w:r>
      <w:r>
        <w:rPr>
          <w:rFonts w:hint="eastAsia"/>
          <w:sz w:val="24"/>
          <w:szCs w:val="24"/>
          <w:lang w:val="en-US" w:eastAsia="zh-CN"/>
        </w:rPr>
        <w:t>2023年07月</w:t>
      </w:r>
      <w:r>
        <w:rPr>
          <w:rFonts w:hint="eastAsia"/>
          <w:sz w:val="24"/>
          <w:szCs w:val="24"/>
        </w:rPr>
        <w:t>该交换机存在电源模块故障等问题，导致食品学院</w:t>
      </w:r>
      <w:r>
        <w:rPr>
          <w:rFonts w:hint="eastAsia"/>
          <w:sz w:val="24"/>
          <w:szCs w:val="24"/>
          <w:lang w:eastAsia="zh-CN"/>
        </w:rPr>
        <w:t>、</w:t>
      </w:r>
      <w:r>
        <w:rPr>
          <w:rFonts w:hint="eastAsia"/>
          <w:sz w:val="24"/>
          <w:szCs w:val="24"/>
          <w:lang w:val="en-US" w:eastAsia="zh-CN"/>
        </w:rPr>
        <w:t>生命学院等区域断网</w:t>
      </w:r>
      <w:r>
        <w:rPr>
          <w:rFonts w:hint="eastAsia"/>
          <w:sz w:val="24"/>
          <w:szCs w:val="24"/>
        </w:rPr>
        <w:t>，影响了网络的稳定运行。</w:t>
      </w:r>
    </w:p>
    <w:p>
      <w:pPr>
        <w:ind w:firstLine="480" w:firstLineChars="200"/>
        <w:rPr>
          <w:rFonts w:hint="eastAsia"/>
          <w:sz w:val="24"/>
          <w:szCs w:val="24"/>
        </w:rPr>
      </w:pPr>
      <w:r>
        <w:rPr>
          <w:rFonts w:hint="eastAsia"/>
          <w:sz w:val="24"/>
          <w:szCs w:val="24"/>
        </w:rPr>
        <w:t>行政楼汇聚交换机RG-S8607E：作为学校</w:t>
      </w:r>
      <w:r>
        <w:rPr>
          <w:rFonts w:hint="eastAsia"/>
          <w:sz w:val="24"/>
          <w:szCs w:val="24"/>
          <w:lang w:val="en-US" w:eastAsia="zh-CN"/>
        </w:rPr>
        <w:t>公共实验楼</w:t>
      </w:r>
      <w:r>
        <w:rPr>
          <w:rFonts w:hint="eastAsia"/>
          <w:sz w:val="24"/>
          <w:szCs w:val="24"/>
        </w:rPr>
        <w:t>的核心网络设备，该交换机</w:t>
      </w:r>
      <w:r>
        <w:rPr>
          <w:rFonts w:hint="eastAsia"/>
          <w:sz w:val="24"/>
          <w:szCs w:val="24"/>
          <w:lang w:val="en-US" w:eastAsia="zh-CN"/>
        </w:rPr>
        <w:t>不但</w:t>
      </w:r>
      <w:r>
        <w:rPr>
          <w:rFonts w:hint="eastAsia"/>
          <w:sz w:val="24"/>
          <w:szCs w:val="24"/>
        </w:rPr>
        <w:t>承载着实验室、办公室及教室的网络等</w:t>
      </w:r>
      <w:r>
        <w:rPr>
          <w:rFonts w:hint="eastAsia"/>
          <w:sz w:val="24"/>
          <w:szCs w:val="24"/>
          <w:lang w:val="en-US" w:eastAsia="zh-CN"/>
        </w:rPr>
        <w:t>区域</w:t>
      </w:r>
      <w:r>
        <w:rPr>
          <w:rFonts w:hint="eastAsia"/>
          <w:sz w:val="24"/>
          <w:szCs w:val="24"/>
        </w:rPr>
        <w:t>数据传输任务</w:t>
      </w:r>
      <w:r>
        <w:rPr>
          <w:rFonts w:hint="eastAsia"/>
          <w:sz w:val="24"/>
          <w:szCs w:val="24"/>
          <w:lang w:eastAsia="zh-CN"/>
        </w:rPr>
        <w:t>，</w:t>
      </w:r>
      <w:r>
        <w:rPr>
          <w:rFonts w:hint="eastAsia"/>
          <w:sz w:val="24"/>
          <w:szCs w:val="24"/>
          <w:lang w:val="en-US" w:eastAsia="zh-CN"/>
        </w:rPr>
        <w:t>同时还承担学生活动中心、第一食堂、体育馆等区域的数据交换任务</w:t>
      </w:r>
      <w:r>
        <w:rPr>
          <w:rFonts w:hint="eastAsia"/>
          <w:sz w:val="24"/>
          <w:szCs w:val="24"/>
        </w:rPr>
        <w:t>。</w:t>
      </w:r>
      <w:r>
        <w:rPr>
          <w:rFonts w:hint="eastAsia"/>
          <w:sz w:val="24"/>
          <w:szCs w:val="24"/>
          <w:lang w:val="en-US" w:eastAsia="zh-CN"/>
        </w:rPr>
        <w:t>2023年07月</w:t>
      </w:r>
      <w:r>
        <w:rPr>
          <w:rFonts w:hint="eastAsia"/>
          <w:sz w:val="24"/>
          <w:szCs w:val="24"/>
        </w:rPr>
        <w:t>该交换机出现电源模块损坏、</w:t>
      </w:r>
      <w:r>
        <w:rPr>
          <w:rFonts w:hint="eastAsia"/>
          <w:sz w:val="24"/>
          <w:szCs w:val="24"/>
          <w:lang w:val="en-US" w:eastAsia="zh-CN"/>
        </w:rPr>
        <w:t>风扇损坏、</w:t>
      </w:r>
      <w:r>
        <w:rPr>
          <w:rFonts w:hint="eastAsia"/>
          <w:sz w:val="24"/>
          <w:szCs w:val="24"/>
        </w:rPr>
        <w:t>引擎</w:t>
      </w:r>
      <w:r>
        <w:rPr>
          <w:rFonts w:hint="eastAsia"/>
          <w:sz w:val="24"/>
          <w:szCs w:val="24"/>
          <w:lang w:val="en-US" w:eastAsia="zh-CN"/>
        </w:rPr>
        <w:t>损坏、线卡损坏</w:t>
      </w:r>
      <w:r>
        <w:rPr>
          <w:rFonts w:hint="eastAsia"/>
          <w:sz w:val="24"/>
          <w:szCs w:val="24"/>
        </w:rPr>
        <w:t>等问题，</w:t>
      </w:r>
      <w:r>
        <w:rPr>
          <w:rFonts w:hint="eastAsia"/>
          <w:sz w:val="24"/>
          <w:szCs w:val="24"/>
          <w:lang w:val="en-US" w:eastAsia="zh-CN"/>
        </w:rPr>
        <w:t>导致公共实验楼、第一食堂等区域断网、</w:t>
      </w:r>
      <w:r>
        <w:rPr>
          <w:rFonts w:hint="eastAsia"/>
          <w:sz w:val="24"/>
          <w:szCs w:val="24"/>
        </w:rPr>
        <w:t>对日常工作造成不便。</w:t>
      </w:r>
    </w:p>
    <w:p>
      <w:pPr>
        <w:ind w:firstLine="480" w:firstLineChars="200"/>
        <w:rPr>
          <w:rFonts w:hint="eastAsia"/>
          <w:sz w:val="24"/>
          <w:szCs w:val="24"/>
        </w:rPr>
      </w:pPr>
    </w:p>
    <w:p>
      <w:pPr>
        <w:pStyle w:val="2"/>
        <w:bidi w:val="0"/>
        <w:rPr>
          <w:rFonts w:hint="eastAsia"/>
          <w:sz w:val="24"/>
          <w:szCs w:val="24"/>
        </w:rPr>
      </w:pPr>
      <w:r>
        <w:rPr>
          <w:rFonts w:hint="eastAsia"/>
          <w:sz w:val="24"/>
          <w:szCs w:val="24"/>
          <w:lang w:val="en-US" w:eastAsia="zh-CN"/>
        </w:rPr>
        <w:t>项目需求</w:t>
      </w:r>
    </w:p>
    <w:p>
      <w:pPr>
        <w:pStyle w:val="3"/>
        <w:bidi w:val="0"/>
        <w:rPr>
          <w:rFonts w:hint="eastAsia"/>
          <w:sz w:val="24"/>
          <w:szCs w:val="24"/>
        </w:rPr>
      </w:pPr>
      <w:r>
        <w:rPr>
          <w:rFonts w:hint="eastAsia"/>
          <w:sz w:val="24"/>
          <w:szCs w:val="24"/>
          <w:lang w:val="en-US" w:eastAsia="zh-CN"/>
        </w:rPr>
        <w:t>维修需求</w:t>
      </w:r>
    </w:p>
    <w:p>
      <w:pPr>
        <w:ind w:firstLine="480" w:firstLineChars="200"/>
        <w:rPr>
          <w:rFonts w:hint="eastAsia"/>
          <w:sz w:val="24"/>
          <w:szCs w:val="24"/>
        </w:rPr>
      </w:pPr>
      <w:r>
        <w:rPr>
          <w:rFonts w:hint="eastAsia"/>
          <w:sz w:val="24"/>
          <w:szCs w:val="24"/>
        </w:rPr>
        <w:t>保障网络稳定性：汇聚交换机作为校园网络的核心设备，其稳定运行对于保障网络性能至关重要。若不及时维修，导致网络瘫痪，严重影响学校的教学、科研及管理工作。</w:t>
      </w:r>
    </w:p>
    <w:p>
      <w:pPr>
        <w:ind w:firstLine="480" w:firstLineChars="200"/>
        <w:rPr>
          <w:rFonts w:hint="eastAsia"/>
          <w:sz w:val="24"/>
          <w:szCs w:val="24"/>
        </w:rPr>
      </w:pPr>
      <w:r>
        <w:rPr>
          <w:rFonts w:hint="eastAsia"/>
          <w:sz w:val="24"/>
          <w:szCs w:val="24"/>
        </w:rPr>
        <w:t>提高网络安全性：损坏的电源、风扇及引擎可能导致交换机过热、性能下降，进而增加网络安全风险。通过维修，可以消除潜在的安全隐患，提高网络安全性。</w:t>
      </w:r>
    </w:p>
    <w:p>
      <w:pPr>
        <w:ind w:firstLine="480" w:firstLineChars="200"/>
        <w:rPr>
          <w:rFonts w:hint="eastAsia"/>
          <w:sz w:val="24"/>
          <w:szCs w:val="24"/>
        </w:rPr>
      </w:pPr>
      <w:r>
        <w:rPr>
          <w:rFonts w:hint="eastAsia"/>
          <w:sz w:val="24"/>
          <w:szCs w:val="24"/>
        </w:rPr>
        <w:t>降低运维成本：及时维修损坏的交换机可以避免因设备故障导致的额外运维成本，如网络中断造成的业务损失、人员加班费用等。</w:t>
      </w:r>
    </w:p>
    <w:p>
      <w:pPr>
        <w:ind w:firstLine="480" w:firstLineChars="200"/>
        <w:rPr>
          <w:rFonts w:hint="eastAsia"/>
          <w:sz w:val="24"/>
          <w:szCs w:val="24"/>
        </w:rPr>
      </w:pPr>
    </w:p>
    <w:p>
      <w:pPr>
        <w:pStyle w:val="3"/>
        <w:bidi w:val="0"/>
        <w:rPr>
          <w:rFonts w:hint="eastAsia"/>
          <w:sz w:val="24"/>
          <w:szCs w:val="24"/>
        </w:rPr>
      </w:pPr>
      <w:r>
        <w:rPr>
          <w:rFonts w:hint="eastAsia"/>
          <w:sz w:val="24"/>
          <w:szCs w:val="24"/>
          <w:lang w:val="en-US" w:eastAsia="zh-CN"/>
        </w:rPr>
        <w:t>维修内容</w:t>
      </w:r>
    </w:p>
    <w:p>
      <w:pPr>
        <w:ind w:firstLine="480" w:firstLineChars="200"/>
        <w:rPr>
          <w:rFonts w:hint="eastAsia"/>
          <w:sz w:val="24"/>
          <w:szCs w:val="24"/>
        </w:rPr>
      </w:pPr>
      <w:r>
        <w:rPr>
          <w:rFonts w:hint="eastAsia"/>
          <w:sz w:val="24"/>
          <w:szCs w:val="24"/>
        </w:rPr>
        <w:t>电源模块更换：根据故障现象及检查结果，对损坏的电源模块进行更换，确保交换机供电稳定。</w:t>
      </w:r>
    </w:p>
    <w:p>
      <w:pPr>
        <w:ind w:firstLine="480" w:firstLineChars="200"/>
        <w:rPr>
          <w:rFonts w:hint="eastAsia"/>
          <w:sz w:val="24"/>
          <w:szCs w:val="24"/>
        </w:rPr>
      </w:pPr>
      <w:r>
        <w:rPr>
          <w:rFonts w:hint="eastAsia"/>
          <w:sz w:val="24"/>
          <w:szCs w:val="24"/>
        </w:rPr>
        <w:t>风扇</w:t>
      </w:r>
      <w:r>
        <w:rPr>
          <w:rFonts w:hint="eastAsia"/>
          <w:sz w:val="24"/>
          <w:szCs w:val="24"/>
          <w:lang w:val="en-US" w:eastAsia="zh-CN"/>
        </w:rPr>
        <w:t>模块</w:t>
      </w:r>
      <w:r>
        <w:rPr>
          <w:rFonts w:hint="eastAsia"/>
          <w:sz w:val="24"/>
          <w:szCs w:val="24"/>
        </w:rPr>
        <w:t>更换：对</w:t>
      </w:r>
      <w:r>
        <w:rPr>
          <w:rFonts w:hint="eastAsia"/>
          <w:sz w:val="24"/>
          <w:szCs w:val="24"/>
          <w:lang w:val="en-US" w:eastAsia="zh-CN"/>
        </w:rPr>
        <w:t>正常</w:t>
      </w:r>
      <w:r>
        <w:rPr>
          <w:rFonts w:hint="eastAsia"/>
          <w:sz w:val="24"/>
          <w:szCs w:val="24"/>
        </w:rPr>
        <w:t>风扇进行清洁</w:t>
      </w:r>
      <w:r>
        <w:rPr>
          <w:rFonts w:hint="eastAsia"/>
          <w:sz w:val="24"/>
          <w:szCs w:val="24"/>
          <w:lang w:eastAsia="zh-CN"/>
        </w:rPr>
        <w:t>，</w:t>
      </w:r>
      <w:r>
        <w:rPr>
          <w:rFonts w:hint="eastAsia"/>
          <w:sz w:val="24"/>
          <w:szCs w:val="24"/>
          <w:lang w:val="en-US" w:eastAsia="zh-CN"/>
        </w:rPr>
        <w:t>对故障风扇模块进行</w:t>
      </w:r>
      <w:r>
        <w:rPr>
          <w:rFonts w:hint="eastAsia"/>
          <w:sz w:val="24"/>
          <w:szCs w:val="24"/>
        </w:rPr>
        <w:t>更换，以降低噪音并改善散热效果。</w:t>
      </w:r>
    </w:p>
    <w:p>
      <w:pPr>
        <w:ind w:firstLine="480" w:firstLineChars="200"/>
        <w:rPr>
          <w:rFonts w:hint="eastAsia"/>
          <w:sz w:val="24"/>
          <w:szCs w:val="24"/>
        </w:rPr>
      </w:pPr>
      <w:r>
        <w:rPr>
          <w:rFonts w:hint="eastAsia"/>
          <w:sz w:val="24"/>
          <w:szCs w:val="24"/>
        </w:rPr>
        <w:t>引擎</w:t>
      </w:r>
      <w:r>
        <w:rPr>
          <w:rFonts w:hint="eastAsia"/>
          <w:sz w:val="24"/>
          <w:szCs w:val="24"/>
          <w:lang w:val="en-US" w:eastAsia="zh-CN"/>
        </w:rPr>
        <w:t>模块更换</w:t>
      </w:r>
      <w:r>
        <w:rPr>
          <w:rFonts w:hint="eastAsia"/>
          <w:sz w:val="24"/>
          <w:szCs w:val="24"/>
        </w:rPr>
        <w:t>：对交换机引擎进行全面检查，对故障</w:t>
      </w:r>
      <w:r>
        <w:rPr>
          <w:rFonts w:hint="eastAsia"/>
          <w:sz w:val="24"/>
          <w:szCs w:val="24"/>
          <w:lang w:val="en-US" w:eastAsia="zh-CN"/>
        </w:rPr>
        <w:t>引擎模块</w:t>
      </w:r>
      <w:r>
        <w:rPr>
          <w:rFonts w:hint="eastAsia"/>
          <w:sz w:val="24"/>
          <w:szCs w:val="24"/>
        </w:rPr>
        <w:t>进行更换。同时，根据需要进行引擎升级，提高交换机性能。</w:t>
      </w:r>
    </w:p>
    <w:p>
      <w:pPr>
        <w:ind w:firstLine="480" w:firstLineChars="200"/>
        <w:rPr>
          <w:rFonts w:hint="default" w:eastAsia="仿宋_GB2312"/>
          <w:sz w:val="24"/>
          <w:szCs w:val="24"/>
          <w:lang w:val="en-US" w:eastAsia="zh-CN"/>
        </w:rPr>
      </w:pPr>
      <w:r>
        <w:rPr>
          <w:rFonts w:hint="eastAsia"/>
          <w:sz w:val="24"/>
          <w:szCs w:val="24"/>
          <w:lang w:val="en-US" w:eastAsia="zh-CN"/>
        </w:rPr>
        <w:t>线卡模块更换：对交换机线卡进行全面检测，对线卡模块进行更换，恢复原有光纤链路。根据需要优化汇聚链路，提供交换机性能。</w:t>
      </w:r>
    </w:p>
    <w:p>
      <w:pPr>
        <w:rPr>
          <w:rFonts w:hint="eastAsia"/>
          <w:sz w:val="24"/>
          <w:szCs w:val="24"/>
        </w:rPr>
      </w:pPr>
      <w:r>
        <w:rPr>
          <w:rFonts w:hint="eastAsia"/>
          <w:sz w:val="24"/>
          <w:szCs w:val="24"/>
        </w:rPr>
        <w:br w:type="page"/>
      </w:r>
    </w:p>
    <w:p>
      <w:pPr>
        <w:ind w:firstLine="480" w:firstLineChars="200"/>
        <w:rPr>
          <w:rFonts w:hint="eastAsia"/>
          <w:sz w:val="24"/>
          <w:szCs w:val="24"/>
          <w:lang w:val="en-US" w:eastAsia="zh-CN"/>
        </w:rPr>
      </w:pPr>
      <w:r>
        <w:rPr>
          <w:rFonts w:hint="eastAsia"/>
          <w:sz w:val="24"/>
          <w:szCs w:val="24"/>
          <w:lang w:val="en-US" w:eastAsia="zh-CN"/>
        </w:rPr>
        <w:t>维修清单：</w:t>
      </w:r>
    </w:p>
    <w:tbl>
      <w:tblPr>
        <w:tblStyle w:val="6"/>
        <w:tblW w:w="85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3"/>
        <w:gridCol w:w="1173"/>
        <w:gridCol w:w="1600"/>
        <w:gridCol w:w="1174"/>
        <w:gridCol w:w="1220"/>
        <w:gridCol w:w="2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12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Style w:val="8"/>
                <w:rFonts w:hint="eastAsia" w:ascii="仿宋_GB2312" w:hAnsi="仿宋_GB2312" w:eastAsia="仿宋_GB2312" w:cs="仿宋_GB2312"/>
                <w:sz w:val="24"/>
                <w:szCs w:val="24"/>
                <w:lang w:val="en-US" w:eastAsia="zh-CN" w:bidi="ar"/>
              </w:rPr>
              <w:t>序号</w:t>
            </w:r>
          </w:p>
        </w:tc>
        <w:tc>
          <w:tcPr>
            <w:tcW w:w="127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Style w:val="8"/>
                <w:rFonts w:hint="eastAsia" w:ascii="仿宋_GB2312" w:hAnsi="仿宋_GB2312" w:eastAsia="仿宋_GB2312" w:cs="仿宋_GB2312"/>
                <w:sz w:val="24"/>
                <w:szCs w:val="24"/>
                <w:lang w:val="en-US" w:eastAsia="zh-CN" w:bidi="ar"/>
              </w:rPr>
            </w:pPr>
            <w:r>
              <w:rPr>
                <w:rStyle w:val="8"/>
                <w:rFonts w:hint="eastAsia" w:ascii="仿宋_GB2312" w:hAnsi="仿宋_GB2312" w:eastAsia="仿宋_GB2312" w:cs="仿宋_GB2312"/>
                <w:sz w:val="24"/>
                <w:szCs w:val="24"/>
                <w:lang w:val="en-US" w:eastAsia="zh-CN" w:bidi="ar"/>
              </w:rPr>
              <w:t>设备</w:t>
            </w:r>
          </w:p>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Style w:val="8"/>
                <w:rFonts w:hint="eastAsia" w:ascii="仿宋_GB2312" w:hAnsi="仿宋_GB2312" w:eastAsia="仿宋_GB2312" w:cs="仿宋_GB2312"/>
                <w:sz w:val="24"/>
                <w:szCs w:val="24"/>
                <w:lang w:val="en-US" w:eastAsia="zh-CN" w:bidi="ar"/>
              </w:rPr>
              <w:t>名称</w:t>
            </w:r>
          </w:p>
        </w:tc>
        <w:tc>
          <w:tcPr>
            <w:tcW w:w="160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Style w:val="8"/>
                <w:rFonts w:hint="eastAsia" w:ascii="仿宋_GB2312" w:hAnsi="仿宋_GB2312" w:eastAsia="仿宋_GB2312" w:cs="仿宋_GB2312"/>
                <w:sz w:val="24"/>
                <w:szCs w:val="24"/>
                <w:lang w:val="en-US" w:eastAsia="zh-CN" w:bidi="ar"/>
              </w:rPr>
              <w:t>型号</w:t>
            </w:r>
          </w:p>
        </w:tc>
        <w:tc>
          <w:tcPr>
            <w:tcW w:w="12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Style w:val="8"/>
                <w:rFonts w:hint="eastAsia" w:ascii="仿宋_GB2312" w:hAnsi="仿宋_GB2312" w:eastAsia="仿宋_GB2312" w:cs="仿宋_GB2312"/>
                <w:sz w:val="24"/>
                <w:szCs w:val="24"/>
                <w:lang w:val="en-US" w:eastAsia="zh-CN" w:bidi="ar"/>
              </w:rPr>
              <w:t>数量</w:t>
            </w:r>
          </w:p>
        </w:tc>
        <w:tc>
          <w:tcPr>
            <w:tcW w:w="12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Style w:val="8"/>
                <w:rFonts w:hint="eastAsia" w:ascii="仿宋_GB2312" w:hAnsi="仿宋_GB2312" w:eastAsia="仿宋_GB2312" w:cs="仿宋_GB2312"/>
                <w:sz w:val="24"/>
                <w:szCs w:val="24"/>
                <w:lang w:val="en-US" w:eastAsia="zh-CN" w:bidi="ar"/>
              </w:rPr>
            </w:pPr>
            <w:r>
              <w:rPr>
                <w:rStyle w:val="8"/>
                <w:rFonts w:hint="eastAsia" w:ascii="仿宋_GB2312" w:hAnsi="仿宋_GB2312" w:eastAsia="仿宋_GB2312" w:cs="仿宋_GB2312"/>
                <w:sz w:val="24"/>
                <w:szCs w:val="24"/>
                <w:lang w:val="en-US" w:eastAsia="zh-CN" w:bidi="ar"/>
              </w:rPr>
              <w:t>故障位置</w:t>
            </w:r>
          </w:p>
        </w:tc>
        <w:tc>
          <w:tcPr>
            <w:tcW w:w="186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Style w:val="8"/>
                <w:rFonts w:hint="eastAsia" w:ascii="仿宋_GB2312" w:hAnsi="仿宋_GB2312" w:eastAsia="仿宋_GB2312" w:cs="仿宋_GB2312"/>
                <w:sz w:val="24"/>
                <w:szCs w:val="24"/>
                <w:lang w:val="en-US" w:eastAsia="zh-CN" w:bidi="ar"/>
              </w:rPr>
            </w:pPr>
            <w:r>
              <w:rPr>
                <w:rStyle w:val="8"/>
                <w:rFonts w:hint="eastAsia" w:ascii="仿宋_GB2312" w:hAnsi="仿宋_GB2312" w:eastAsia="仿宋_GB2312" w:cs="仿宋_GB2312"/>
                <w:sz w:val="24"/>
                <w:szCs w:val="24"/>
                <w:lang w:val="en-US" w:eastAsia="zh-CN" w:bidi="ar"/>
              </w:rPr>
              <w:t>主机型号及序列号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12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7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9"/>
                <w:rFonts w:hint="eastAsia" w:ascii="仿宋_GB2312" w:hAnsi="仿宋_GB2312" w:eastAsia="仿宋_GB2312" w:cs="仿宋_GB2312"/>
                <w:sz w:val="24"/>
                <w:szCs w:val="24"/>
                <w:lang w:val="en-US" w:eastAsia="zh-CN" w:bidi="ar"/>
              </w:rPr>
              <w:t>板卡</w:t>
            </w:r>
          </w:p>
        </w:tc>
        <w:tc>
          <w:tcPr>
            <w:tcW w:w="16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9"/>
                <w:rFonts w:hint="eastAsia" w:ascii="仿宋_GB2312" w:hAnsi="仿宋_GB2312" w:eastAsia="仿宋_GB2312" w:cs="仿宋_GB2312"/>
                <w:sz w:val="24"/>
                <w:szCs w:val="24"/>
                <w:lang w:val="en-US" w:eastAsia="zh-CN" w:bidi="ar"/>
              </w:rPr>
              <w:t>S86E</w:t>
            </w:r>
          </w:p>
        </w:tc>
        <w:tc>
          <w:tcPr>
            <w:tcW w:w="12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公共实验楼A107</w:t>
            </w:r>
          </w:p>
        </w:tc>
        <w:tc>
          <w:tcPr>
            <w:tcW w:w="18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S8607E</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（G1L51KS000679）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12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27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9"/>
                <w:rFonts w:hint="eastAsia" w:ascii="仿宋_GB2312" w:hAnsi="仿宋_GB2312" w:eastAsia="仿宋_GB2312" w:cs="仿宋_GB2312"/>
                <w:sz w:val="24"/>
                <w:szCs w:val="24"/>
                <w:lang w:val="en-US" w:eastAsia="zh-CN" w:bidi="ar"/>
              </w:rPr>
              <w:t>电源</w:t>
            </w:r>
          </w:p>
        </w:tc>
        <w:tc>
          <w:tcPr>
            <w:tcW w:w="16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RG-PA600l-F</w:t>
            </w:r>
          </w:p>
        </w:tc>
        <w:tc>
          <w:tcPr>
            <w:tcW w:w="12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2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公共实验楼A107（4）</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食品学院C楼1楼弱电间（2）</w:t>
            </w:r>
          </w:p>
        </w:tc>
        <w:tc>
          <w:tcPr>
            <w:tcW w:w="18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S8607E</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（G1L51KS000679）</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S8607E</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（G1K712V000929）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27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9"/>
                <w:rFonts w:hint="eastAsia" w:ascii="仿宋_GB2312" w:hAnsi="仿宋_GB2312" w:eastAsia="仿宋_GB2312" w:cs="仿宋_GB2312"/>
                <w:sz w:val="24"/>
                <w:szCs w:val="24"/>
                <w:lang w:val="en-US" w:eastAsia="zh-CN" w:bidi="ar"/>
              </w:rPr>
              <w:t>风扇</w:t>
            </w:r>
          </w:p>
        </w:tc>
        <w:tc>
          <w:tcPr>
            <w:tcW w:w="16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F07-FAN</w:t>
            </w:r>
          </w:p>
        </w:tc>
        <w:tc>
          <w:tcPr>
            <w:tcW w:w="12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公共实验楼A107</w:t>
            </w:r>
          </w:p>
        </w:tc>
        <w:tc>
          <w:tcPr>
            <w:tcW w:w="18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S8607E</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（G1L51KS000679）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12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27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9"/>
                <w:rFonts w:hint="eastAsia" w:ascii="仿宋_GB2312" w:hAnsi="仿宋_GB2312" w:eastAsia="仿宋_GB2312" w:cs="仿宋_GB2312"/>
                <w:sz w:val="24"/>
                <w:szCs w:val="24"/>
                <w:lang w:val="en-US" w:eastAsia="zh-CN" w:bidi="ar"/>
              </w:rPr>
              <w:t>引擎</w:t>
            </w:r>
          </w:p>
        </w:tc>
        <w:tc>
          <w:tcPr>
            <w:tcW w:w="16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9"/>
                <w:rFonts w:hint="eastAsia" w:ascii="仿宋_GB2312" w:hAnsi="仿宋_GB2312" w:eastAsia="仿宋_GB2312" w:cs="仿宋_GB2312"/>
                <w:sz w:val="24"/>
                <w:szCs w:val="24"/>
                <w:lang w:val="en-US" w:eastAsia="zh-CN" w:bidi="ar"/>
              </w:rPr>
              <w:t>M8600E-CM</w:t>
            </w:r>
          </w:p>
        </w:tc>
        <w:tc>
          <w:tcPr>
            <w:tcW w:w="12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公共实验楼A107</w:t>
            </w:r>
          </w:p>
        </w:tc>
        <w:tc>
          <w:tcPr>
            <w:tcW w:w="18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S8607E</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（G1L51KS000679）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12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27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9"/>
                <w:rFonts w:hint="eastAsia" w:ascii="仿宋_GB2312" w:hAnsi="仿宋_GB2312" w:eastAsia="仿宋_GB2312" w:cs="仿宋_GB2312"/>
                <w:sz w:val="24"/>
                <w:szCs w:val="24"/>
                <w:lang w:val="en-US" w:eastAsia="zh-CN" w:bidi="ar"/>
              </w:rPr>
              <w:t>电源</w:t>
            </w:r>
          </w:p>
        </w:tc>
        <w:tc>
          <w:tcPr>
            <w:tcW w:w="16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9"/>
                <w:rFonts w:hint="eastAsia" w:ascii="仿宋_GB2312" w:hAnsi="仿宋_GB2312" w:eastAsia="仿宋_GB2312" w:cs="仿宋_GB2312"/>
                <w:sz w:val="24"/>
                <w:szCs w:val="24"/>
                <w:lang w:val="en-US" w:eastAsia="zh-CN" w:bidi="ar"/>
              </w:rPr>
              <w:t>RG-PA600l-F</w:t>
            </w:r>
          </w:p>
        </w:tc>
        <w:tc>
          <w:tcPr>
            <w:tcW w:w="12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公共实验楼A107</w:t>
            </w:r>
          </w:p>
        </w:tc>
        <w:tc>
          <w:tcPr>
            <w:tcW w:w="18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S8607E</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（G1L51KS000679）</w:t>
            </w:r>
          </w:p>
        </w:tc>
      </w:tr>
    </w:tbl>
    <w:p>
      <w:pPr>
        <w:ind w:firstLine="480" w:firstLineChars="200"/>
        <w:rPr>
          <w:rFonts w:hint="default"/>
          <w:sz w:val="24"/>
          <w:szCs w:val="24"/>
          <w:lang w:val="en-US" w:eastAsia="zh-CN"/>
        </w:rPr>
      </w:pPr>
    </w:p>
    <w:p>
      <w:pPr>
        <w:rPr>
          <w:rFonts w:hint="default"/>
          <w:sz w:val="24"/>
          <w:szCs w:val="24"/>
          <w:lang w:val="en-US" w:eastAsia="zh-CN"/>
        </w:rPr>
      </w:pPr>
      <w:r>
        <w:rPr>
          <w:rFonts w:hint="eastAsia"/>
          <w:sz w:val="24"/>
          <w:szCs w:val="24"/>
          <w:lang w:val="en-US" w:eastAsia="zh-CN"/>
        </w:rPr>
        <w:br w:type="page"/>
      </w:r>
    </w:p>
    <w:p>
      <w:pPr>
        <w:pStyle w:val="3"/>
        <w:bidi w:val="0"/>
        <w:rPr>
          <w:rFonts w:hint="default"/>
          <w:sz w:val="24"/>
          <w:szCs w:val="24"/>
          <w:lang w:val="en-US" w:eastAsia="zh-CN"/>
        </w:rPr>
      </w:pPr>
      <w:r>
        <w:rPr>
          <w:rFonts w:hint="eastAsia"/>
          <w:sz w:val="24"/>
          <w:szCs w:val="24"/>
          <w:lang w:val="en-US" w:eastAsia="zh-CN"/>
        </w:rPr>
        <w:t>设备规格参数及预算</w:t>
      </w:r>
    </w:p>
    <w:tbl>
      <w:tblPr>
        <w:tblStyle w:val="6"/>
        <w:tblW w:w="81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5"/>
        <w:gridCol w:w="1330"/>
        <w:gridCol w:w="1670"/>
        <w:gridCol w:w="970"/>
        <w:gridCol w:w="1504"/>
        <w:gridCol w:w="15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1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Style w:val="8"/>
                <w:rFonts w:hint="eastAsia" w:ascii="仿宋_GB2312" w:hAnsi="仿宋_GB2312" w:eastAsia="仿宋_GB2312" w:cs="仿宋_GB2312"/>
                <w:sz w:val="24"/>
                <w:szCs w:val="24"/>
                <w:lang w:val="en-US" w:eastAsia="zh-CN" w:bidi="ar"/>
              </w:rPr>
              <w:t>序号</w:t>
            </w:r>
          </w:p>
        </w:tc>
        <w:tc>
          <w:tcPr>
            <w:tcW w:w="133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Style w:val="8"/>
                <w:rFonts w:hint="eastAsia" w:ascii="仿宋_GB2312" w:hAnsi="仿宋_GB2312" w:eastAsia="仿宋_GB2312" w:cs="仿宋_GB2312"/>
                <w:sz w:val="24"/>
                <w:szCs w:val="24"/>
                <w:lang w:val="en-US" w:eastAsia="zh-CN" w:bidi="ar"/>
              </w:rPr>
              <w:t>设备名称</w:t>
            </w:r>
          </w:p>
        </w:tc>
        <w:tc>
          <w:tcPr>
            <w:tcW w:w="167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Style w:val="8"/>
                <w:rFonts w:hint="eastAsia" w:ascii="仿宋_GB2312" w:hAnsi="仿宋_GB2312" w:eastAsia="仿宋_GB2312" w:cs="仿宋_GB2312"/>
                <w:sz w:val="24"/>
                <w:szCs w:val="24"/>
                <w:lang w:val="en-US" w:eastAsia="zh-CN" w:bidi="ar"/>
              </w:rPr>
              <w:t>型号</w:t>
            </w:r>
          </w:p>
        </w:tc>
        <w:tc>
          <w:tcPr>
            <w:tcW w:w="97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Style w:val="8"/>
                <w:rFonts w:hint="eastAsia" w:ascii="仿宋_GB2312" w:hAnsi="仿宋_GB2312" w:eastAsia="仿宋_GB2312" w:cs="仿宋_GB2312"/>
                <w:sz w:val="24"/>
                <w:szCs w:val="24"/>
                <w:lang w:val="en-US" w:eastAsia="zh-CN" w:bidi="ar"/>
              </w:rPr>
              <w:t>数量</w:t>
            </w:r>
          </w:p>
        </w:tc>
        <w:tc>
          <w:tcPr>
            <w:tcW w:w="150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Style w:val="8"/>
                <w:rFonts w:hint="eastAsia" w:ascii="仿宋_GB2312" w:hAnsi="仿宋_GB2312" w:eastAsia="仿宋_GB2312" w:cs="仿宋_GB2312"/>
                <w:sz w:val="24"/>
                <w:szCs w:val="24"/>
                <w:lang w:val="en-US" w:eastAsia="zh-CN" w:bidi="ar"/>
              </w:rPr>
              <w:t>单价（含税）</w:t>
            </w:r>
          </w:p>
        </w:tc>
        <w:tc>
          <w:tcPr>
            <w:tcW w:w="155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Style w:val="8"/>
                <w:rFonts w:hint="eastAsia" w:ascii="仿宋_GB2312" w:hAnsi="仿宋_GB2312" w:eastAsia="仿宋_GB2312" w:cs="仿宋_GB2312"/>
                <w:sz w:val="24"/>
                <w:szCs w:val="24"/>
                <w:lang w:val="en-US" w:eastAsia="zh-CN" w:bidi="ar"/>
              </w:rPr>
              <w:t>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10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9"/>
                <w:rFonts w:hint="eastAsia" w:ascii="仿宋_GB2312" w:hAnsi="仿宋_GB2312" w:eastAsia="仿宋_GB2312" w:cs="仿宋_GB2312"/>
                <w:sz w:val="24"/>
                <w:szCs w:val="24"/>
                <w:lang w:val="en-US" w:eastAsia="zh-CN" w:bidi="ar"/>
              </w:rPr>
              <w:t>板卡</w:t>
            </w:r>
          </w:p>
        </w:tc>
        <w:tc>
          <w:tcPr>
            <w:tcW w:w="16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9"/>
                <w:rFonts w:hint="eastAsia" w:ascii="仿宋_GB2312" w:hAnsi="仿宋_GB2312" w:eastAsia="仿宋_GB2312" w:cs="仿宋_GB2312"/>
                <w:sz w:val="24"/>
                <w:szCs w:val="24"/>
                <w:lang w:val="en-US" w:eastAsia="zh-CN" w:bidi="ar"/>
              </w:rPr>
              <w:t>S86E</w:t>
            </w:r>
          </w:p>
        </w:tc>
        <w:tc>
          <w:tcPr>
            <w:tcW w:w="9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50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¥14870.00</w:t>
            </w:r>
          </w:p>
        </w:tc>
        <w:tc>
          <w:tcPr>
            <w:tcW w:w="155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¥14870.00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10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9"/>
                <w:rFonts w:hint="eastAsia" w:ascii="仿宋_GB2312" w:hAnsi="仿宋_GB2312" w:eastAsia="仿宋_GB2312" w:cs="仿宋_GB2312"/>
                <w:sz w:val="24"/>
                <w:szCs w:val="24"/>
                <w:lang w:val="en-US" w:eastAsia="zh-CN" w:bidi="ar"/>
              </w:rPr>
              <w:t>电源</w:t>
            </w:r>
          </w:p>
        </w:tc>
        <w:tc>
          <w:tcPr>
            <w:tcW w:w="16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RG-PA600l-F</w:t>
            </w:r>
          </w:p>
        </w:tc>
        <w:tc>
          <w:tcPr>
            <w:tcW w:w="9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50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¥1000.00</w:t>
            </w:r>
          </w:p>
        </w:tc>
        <w:tc>
          <w:tcPr>
            <w:tcW w:w="155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0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9"/>
                <w:rFonts w:hint="eastAsia" w:ascii="仿宋_GB2312" w:hAnsi="仿宋_GB2312" w:eastAsia="仿宋_GB2312" w:cs="仿宋_GB2312"/>
                <w:sz w:val="24"/>
                <w:szCs w:val="24"/>
                <w:lang w:val="en-US" w:eastAsia="zh-CN" w:bidi="ar"/>
              </w:rPr>
              <w:t>风扇</w:t>
            </w:r>
          </w:p>
        </w:tc>
        <w:tc>
          <w:tcPr>
            <w:tcW w:w="16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F07-FAN</w:t>
            </w:r>
          </w:p>
        </w:tc>
        <w:tc>
          <w:tcPr>
            <w:tcW w:w="9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50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¥2300.00</w:t>
            </w:r>
          </w:p>
        </w:tc>
        <w:tc>
          <w:tcPr>
            <w:tcW w:w="155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10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9"/>
                <w:rFonts w:hint="eastAsia" w:ascii="仿宋_GB2312" w:hAnsi="仿宋_GB2312" w:eastAsia="仿宋_GB2312" w:cs="仿宋_GB2312"/>
                <w:sz w:val="24"/>
                <w:szCs w:val="24"/>
                <w:lang w:val="en-US" w:eastAsia="zh-CN" w:bidi="ar"/>
              </w:rPr>
              <w:t>引擎</w:t>
            </w:r>
          </w:p>
        </w:tc>
        <w:tc>
          <w:tcPr>
            <w:tcW w:w="16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9"/>
                <w:rFonts w:hint="eastAsia" w:ascii="仿宋_GB2312" w:hAnsi="仿宋_GB2312" w:eastAsia="仿宋_GB2312" w:cs="仿宋_GB2312"/>
                <w:sz w:val="24"/>
                <w:szCs w:val="24"/>
                <w:lang w:val="en-US" w:eastAsia="zh-CN" w:bidi="ar"/>
              </w:rPr>
              <w:t>M8600E-CM</w:t>
            </w:r>
          </w:p>
        </w:tc>
        <w:tc>
          <w:tcPr>
            <w:tcW w:w="9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50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¥25000.00</w:t>
            </w:r>
          </w:p>
        </w:tc>
        <w:tc>
          <w:tcPr>
            <w:tcW w:w="155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10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9"/>
                <w:rFonts w:hint="eastAsia" w:ascii="仿宋_GB2312" w:hAnsi="仿宋_GB2312" w:eastAsia="仿宋_GB2312" w:cs="仿宋_GB2312"/>
                <w:sz w:val="24"/>
                <w:szCs w:val="24"/>
                <w:lang w:val="en-US" w:eastAsia="zh-CN" w:bidi="ar"/>
              </w:rPr>
              <w:t>电源</w:t>
            </w:r>
          </w:p>
        </w:tc>
        <w:tc>
          <w:tcPr>
            <w:tcW w:w="16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9"/>
                <w:rFonts w:hint="eastAsia" w:ascii="仿宋_GB2312" w:hAnsi="仿宋_GB2312" w:eastAsia="仿宋_GB2312" w:cs="仿宋_GB2312"/>
                <w:sz w:val="24"/>
                <w:szCs w:val="24"/>
                <w:lang w:val="en-US" w:eastAsia="zh-CN" w:bidi="ar"/>
              </w:rPr>
              <w:t>RG-PA600l-F</w:t>
            </w:r>
          </w:p>
        </w:tc>
        <w:tc>
          <w:tcPr>
            <w:tcW w:w="9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50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¥1000.00</w:t>
            </w:r>
          </w:p>
        </w:tc>
        <w:tc>
          <w:tcPr>
            <w:tcW w:w="155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6559" w:type="dxa"/>
            <w:gridSpan w:val="5"/>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合计</w:t>
            </w:r>
          </w:p>
        </w:tc>
        <w:tc>
          <w:tcPr>
            <w:tcW w:w="155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¥49170.00</w:t>
            </w:r>
          </w:p>
        </w:tc>
      </w:tr>
    </w:tbl>
    <w:p>
      <w:pPr>
        <w:rPr>
          <w:rFonts w:hint="default"/>
          <w:sz w:val="24"/>
          <w:szCs w:val="24"/>
          <w:lang w:val="en-US" w:eastAsia="zh-CN"/>
        </w:rPr>
      </w:pPr>
      <w:r>
        <w:rPr>
          <w:rFonts w:hint="eastAsia"/>
          <w:sz w:val="24"/>
          <w:szCs w:val="24"/>
          <w:lang w:val="en-US" w:eastAsia="zh-CN"/>
        </w:rPr>
        <w:t>备注：该采购项目预算49170元，超过预算的报价不予接受。</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B2B0C"/>
    <w:multiLevelType w:val="multilevel"/>
    <w:tmpl w:val="AE6B2B0C"/>
    <w:lvl w:ilvl="0" w:tentative="0">
      <w:start w:val="1"/>
      <w:numFmt w:val="chineseCounting"/>
      <w:pStyle w:val="2"/>
      <w:suff w:val="nothing"/>
      <w:lvlText w:val="%1、"/>
      <w:lvlJc w:val="left"/>
      <w:pPr>
        <w:tabs>
          <w:tab w:val="left" w:pos="0"/>
        </w:tabs>
        <w:ind w:left="0" w:firstLine="400"/>
      </w:pPr>
      <w:rPr>
        <w:rFonts w:hint="eastAsia"/>
      </w:rPr>
    </w:lvl>
    <w:lvl w:ilvl="1" w:tentative="0">
      <w:start w:val="1"/>
      <w:numFmt w:val="decimal"/>
      <w:pStyle w:val="3"/>
      <w:suff w:val="nothing"/>
      <w:lvlText w:val="%2．"/>
      <w:lvlJc w:val="left"/>
      <w:pPr>
        <w:ind w:left="0" w:firstLine="400"/>
      </w:pPr>
      <w:rPr>
        <w:rFonts w:hint="eastAsia"/>
      </w:rPr>
    </w:lvl>
    <w:lvl w:ilvl="2" w:tentative="0">
      <w:start w:val="1"/>
      <w:numFmt w:val="decimal"/>
      <w:pStyle w:val="4"/>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5MmYzNGU4ZmVlMjg2YzMwYzM2MjVlZDE4MjAxZDMifQ=="/>
  </w:docVars>
  <w:rsids>
    <w:rsidRoot w:val="00000000"/>
    <w:rsid w:val="1E7E67C7"/>
    <w:rsid w:val="20B2349F"/>
    <w:rsid w:val="219961DE"/>
    <w:rsid w:val="29E62C47"/>
    <w:rsid w:val="40D7128C"/>
    <w:rsid w:val="5588434D"/>
    <w:rsid w:val="5E542795"/>
    <w:rsid w:val="63283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left"/>
    </w:pPr>
    <w:rPr>
      <w:rFonts w:ascii="仿宋_GB2312" w:hAnsi="仿宋_GB2312" w:eastAsia="仿宋_GB2312" w:cstheme="minorBidi"/>
      <w:kern w:val="2"/>
      <w:sz w:val="28"/>
      <w:szCs w:val="24"/>
      <w:lang w:val="en-US" w:eastAsia="zh-CN" w:bidi="ar-SA"/>
    </w:rPr>
  </w:style>
  <w:style w:type="paragraph" w:styleId="2">
    <w:name w:val="heading 1"/>
    <w:basedOn w:val="1"/>
    <w:next w:val="1"/>
    <w:qFormat/>
    <w:uiPriority w:val="0"/>
    <w:pPr>
      <w:keepNext/>
      <w:keepLines/>
      <w:numPr>
        <w:ilvl w:val="0"/>
        <w:numId w:val="1"/>
      </w:numPr>
      <w:spacing w:beforeLines="0" w:beforeAutospacing="0" w:afterLines="0" w:afterAutospacing="0" w:line="360" w:lineRule="auto"/>
      <w:jc w:val="left"/>
      <w:outlineLvl w:val="0"/>
    </w:pPr>
    <w:rPr>
      <w:rFonts w:eastAsia="仿宋" w:asciiTheme="minorAscii" w:hAnsiTheme="minorAscii"/>
      <w:b/>
      <w:kern w:val="44"/>
      <w:sz w:val="44"/>
    </w:rPr>
  </w:style>
  <w:style w:type="paragraph" w:styleId="3">
    <w:name w:val="heading 2"/>
    <w:basedOn w:val="1"/>
    <w:next w:val="1"/>
    <w:unhideWhenUsed/>
    <w:qFormat/>
    <w:uiPriority w:val="0"/>
    <w:pPr>
      <w:keepNext/>
      <w:keepLines/>
      <w:numPr>
        <w:ilvl w:val="1"/>
        <w:numId w:val="1"/>
      </w:numPr>
      <w:spacing w:beforeLines="0" w:beforeAutospacing="0" w:afterLines="0" w:afterAutospacing="0" w:line="360" w:lineRule="auto"/>
      <w:ind w:firstLine="400"/>
      <w:jc w:val="left"/>
      <w:outlineLvl w:val="1"/>
    </w:pPr>
    <w:rPr>
      <w:rFonts w:ascii="Arial" w:hAnsi="Arial" w:eastAsia="仿宋"/>
      <w:b/>
      <w:sz w:val="32"/>
    </w:rPr>
  </w:style>
  <w:style w:type="paragraph" w:styleId="4">
    <w:name w:val="heading 3"/>
    <w:basedOn w:val="1"/>
    <w:next w:val="1"/>
    <w:semiHidden/>
    <w:unhideWhenUsed/>
    <w:qFormat/>
    <w:uiPriority w:val="0"/>
    <w:pPr>
      <w:keepNext/>
      <w:keepLines/>
      <w:numPr>
        <w:ilvl w:val="2"/>
        <w:numId w:val="1"/>
      </w:numPr>
      <w:spacing w:beforeLines="0" w:beforeAutospacing="0" w:afterLines="0" w:afterAutospacing="0" w:line="360" w:lineRule="auto"/>
      <w:ind w:firstLine="402"/>
      <w:jc w:val="left"/>
      <w:outlineLvl w:val="2"/>
    </w:pPr>
    <w:rPr>
      <w:rFonts w:eastAsia="仿宋" w:asciiTheme="minorAscii" w:hAnsiTheme="minorAscii"/>
      <w:b/>
      <w:sz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8">
    <w:name w:val="font11"/>
    <w:basedOn w:val="7"/>
    <w:uiPriority w:val="0"/>
    <w:rPr>
      <w:rFonts w:hint="eastAsia" w:ascii="微软雅黑" w:hAnsi="微软雅黑" w:eastAsia="微软雅黑" w:cs="微软雅黑"/>
      <w:b/>
      <w:bCs/>
      <w:color w:val="000000"/>
      <w:sz w:val="18"/>
      <w:szCs w:val="18"/>
      <w:u w:val="none"/>
    </w:rPr>
  </w:style>
  <w:style w:type="character" w:customStyle="1" w:styleId="9">
    <w:name w:val="font21"/>
    <w:basedOn w:val="7"/>
    <w:qFormat/>
    <w:uiPriority w:val="0"/>
    <w:rPr>
      <w:rFonts w:hint="eastAsia"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1097</Words>
  <Characters>1406</Characters>
  <Lines>0</Lines>
  <Paragraphs>0</Paragraphs>
  <TotalTime>8</TotalTime>
  <ScaleCrop>false</ScaleCrop>
  <LinksUpToDate>false</LinksUpToDate>
  <CharactersWithSpaces>1406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2024-06-13T17:07:00Z</dcterms:created>
  <dc:creator>KevinYang</dc:creator>
  <cp:lastModifiedBy>喻涵璞</cp:lastModifiedBy>
  <dcterms:modified xsi:type="dcterms:W3CDTF">2024-06-27T00:47:32Z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1686D9641B324106862CA64A832E4FC0_13</vt:lpwstr>
  </property>
</Properties>
</file>